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  <w:r>
        <w:rPr>
          <w:noProof/>
        </w:rPr>
        <w:drawing>
          <wp:inline distT="0" distB="0" distL="0" distR="0" wp14:anchorId="617EBD92" wp14:editId="563B843F">
            <wp:extent cx="895350" cy="895350"/>
            <wp:effectExtent l="0" t="0" r="0" b="0"/>
            <wp:docPr id="1" name="Obrázek 1" descr="sv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7E" w:rsidRDefault="0026697E" w:rsidP="0026697E">
      <w:pPr>
        <w:pStyle w:val="Spolenost"/>
        <w:rPr>
          <w:rFonts w:ascii="Times New Roman" w:hAnsi="Times New Roman" w:cs="Avinion"/>
        </w:rPr>
      </w:pP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Svazek obcí Dolního Pootaví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Cehnice 76, 387 52 Cehnice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  <w:r w:rsidRPr="0026697E">
        <w:rPr>
          <w:rFonts w:ascii="Times New Roman" w:hAnsi="Times New Roman" w:cs="Avinion"/>
        </w:rPr>
        <w:t xml:space="preserve">Oznámení o zveřejnění </w:t>
      </w:r>
      <w:r w:rsidR="00C622DA">
        <w:rPr>
          <w:rFonts w:ascii="Times New Roman" w:hAnsi="Times New Roman" w:cs="Avinion"/>
        </w:rPr>
        <w:t>střednědobého výhledu na roky 202</w:t>
      </w:r>
      <w:r w:rsidR="00A21B16">
        <w:rPr>
          <w:rFonts w:ascii="Times New Roman" w:hAnsi="Times New Roman" w:cs="Avinion"/>
        </w:rPr>
        <w:t>3</w:t>
      </w:r>
      <w:r w:rsidR="00C622DA">
        <w:rPr>
          <w:rFonts w:ascii="Times New Roman" w:hAnsi="Times New Roman" w:cs="Avinion"/>
        </w:rPr>
        <w:t>-202</w:t>
      </w:r>
      <w:r w:rsidR="00A21B16">
        <w:rPr>
          <w:rFonts w:ascii="Times New Roman" w:hAnsi="Times New Roman" w:cs="Avinion"/>
        </w:rPr>
        <w:t>5</w:t>
      </w:r>
      <w:r>
        <w:rPr>
          <w:rFonts w:ascii="Times New Roman" w:hAnsi="Times New Roman" w:cs="Avinion"/>
        </w:rPr>
        <w:t xml:space="preserve"> </w:t>
      </w: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p w:rsidR="0026697E" w:rsidRDefault="00C622DA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>Střednědobý výhled na roky 202</w:t>
      </w:r>
      <w:r w:rsidR="00A21B16">
        <w:rPr>
          <w:rFonts w:ascii="Times New Roman" w:hAnsi="Times New Roman" w:cs="Avinion"/>
          <w:sz w:val="24"/>
          <w:szCs w:val="24"/>
        </w:rPr>
        <w:t>3</w:t>
      </w:r>
      <w:r>
        <w:rPr>
          <w:rFonts w:ascii="Times New Roman" w:hAnsi="Times New Roman" w:cs="Avinion"/>
          <w:sz w:val="24"/>
          <w:szCs w:val="24"/>
        </w:rPr>
        <w:t>-202</w:t>
      </w:r>
      <w:r w:rsidR="00A21B16">
        <w:rPr>
          <w:rFonts w:ascii="Times New Roman" w:hAnsi="Times New Roman" w:cs="Avinion"/>
          <w:sz w:val="24"/>
          <w:szCs w:val="24"/>
        </w:rPr>
        <w:t>5</w:t>
      </w:r>
      <w:r w:rsidR="0026697E">
        <w:rPr>
          <w:rFonts w:ascii="Times New Roman" w:hAnsi="Times New Roman" w:cs="Avinion"/>
          <w:sz w:val="24"/>
          <w:szCs w:val="24"/>
        </w:rPr>
        <w:t xml:space="preserve"> Svazku obcí Dolního Pootaví</w:t>
      </w:r>
      <w:r w:rsidR="00A21B16">
        <w:rPr>
          <w:rFonts w:ascii="Times New Roman" w:hAnsi="Times New Roman" w:cs="Avinion"/>
          <w:sz w:val="24"/>
          <w:szCs w:val="24"/>
        </w:rPr>
        <w:t>,</w:t>
      </w:r>
      <w:bookmarkStart w:id="0" w:name="_GoBack"/>
      <w:bookmarkEnd w:id="0"/>
      <w:r w:rsidR="006927BA">
        <w:rPr>
          <w:rFonts w:ascii="Times New Roman" w:hAnsi="Times New Roman" w:cs="Avinion"/>
          <w:sz w:val="24"/>
          <w:szCs w:val="24"/>
        </w:rPr>
        <w:t>schválen</w:t>
      </w:r>
      <w:r>
        <w:rPr>
          <w:rFonts w:ascii="Times New Roman" w:hAnsi="Times New Roman" w:cs="Avinion"/>
          <w:sz w:val="24"/>
          <w:szCs w:val="24"/>
        </w:rPr>
        <w:t xml:space="preserve">ý </w:t>
      </w:r>
      <w:r w:rsidR="00A21B16">
        <w:rPr>
          <w:rFonts w:ascii="Times New Roman" w:hAnsi="Times New Roman" w:cs="Avinion"/>
          <w:sz w:val="24"/>
          <w:szCs w:val="24"/>
        </w:rPr>
        <w:t xml:space="preserve">12.12.2022 </w:t>
      </w:r>
      <w:r>
        <w:rPr>
          <w:rFonts w:ascii="Times New Roman" w:hAnsi="Times New Roman" w:cs="Avinion"/>
          <w:sz w:val="24"/>
          <w:szCs w:val="24"/>
        </w:rPr>
        <w:t>,je</w:t>
      </w:r>
      <w:r w:rsidR="006927BA">
        <w:rPr>
          <w:rFonts w:ascii="Times New Roman" w:hAnsi="Times New Roman" w:cs="Avinion"/>
          <w:sz w:val="24"/>
          <w:szCs w:val="24"/>
        </w:rPr>
        <w:t xml:space="preserve"> </w:t>
      </w:r>
      <w:r w:rsidR="0026697E">
        <w:rPr>
          <w:rFonts w:ascii="Times New Roman" w:hAnsi="Times New Roman" w:cs="Avinion"/>
          <w:sz w:val="24"/>
          <w:szCs w:val="24"/>
        </w:rPr>
        <w:t xml:space="preserve">v plném znění zveřejněn v elektronické podobě na webových stránkách SODP </w:t>
      </w:r>
      <w:hyperlink r:id="rId5" w:history="1">
        <w:r w:rsidR="0026697E" w:rsidRPr="00CE7DB6">
          <w:rPr>
            <w:rStyle w:val="Hypertextovodkaz"/>
            <w:rFonts w:ascii="Times New Roman" w:hAnsi="Times New Roman" w:cs="Avinion"/>
            <w:sz w:val="24"/>
            <w:szCs w:val="24"/>
          </w:rPr>
          <w:t>www.pootavi.cz</w:t>
        </w:r>
      </w:hyperlink>
      <w:r w:rsidR="0026697E">
        <w:rPr>
          <w:rFonts w:ascii="Times New Roman" w:hAnsi="Times New Roman" w:cs="Avinion"/>
          <w:sz w:val="24"/>
          <w:szCs w:val="24"/>
        </w:rPr>
        <w:t>, sekce Úřední deska. Dále j</w:t>
      </w:r>
      <w:r w:rsidR="0064357F">
        <w:rPr>
          <w:rFonts w:ascii="Times New Roman" w:hAnsi="Times New Roman" w:cs="Avinion"/>
          <w:sz w:val="24"/>
          <w:szCs w:val="24"/>
        </w:rPr>
        <w:t>sou</w:t>
      </w:r>
      <w:r w:rsidR="0026697E">
        <w:rPr>
          <w:rFonts w:ascii="Times New Roman" w:hAnsi="Times New Roman" w:cs="Avinion"/>
          <w:sz w:val="24"/>
          <w:szCs w:val="24"/>
        </w:rPr>
        <w:t xml:space="preserve"> k nahlédnutí v listinné podobě od </w:t>
      </w:r>
      <w:proofErr w:type="gramStart"/>
      <w:r w:rsidR="00A21B16">
        <w:rPr>
          <w:rFonts w:ascii="Times New Roman" w:hAnsi="Times New Roman" w:cs="Avinion"/>
          <w:sz w:val="24"/>
          <w:szCs w:val="24"/>
        </w:rPr>
        <w:t>14.12.2022</w:t>
      </w:r>
      <w:proofErr w:type="gramEnd"/>
      <w:r w:rsidR="0026697E">
        <w:rPr>
          <w:rFonts w:ascii="Times New Roman" w:hAnsi="Times New Roman" w:cs="Avinion"/>
          <w:sz w:val="24"/>
          <w:szCs w:val="24"/>
        </w:rPr>
        <w:t xml:space="preserve"> v sídle Svazku obcí Dolního Pootaví, Cehnice 76.</w:t>
      </w: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>Helena Sosnová, předsedkyně Svazku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sectPr w:rsidR="0026697E" w:rsidRPr="0026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E"/>
    <w:rsid w:val="0026697E"/>
    <w:rsid w:val="0064357F"/>
    <w:rsid w:val="006927BA"/>
    <w:rsid w:val="00A21B16"/>
    <w:rsid w:val="00C622DA"/>
    <w:rsid w:val="00F5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9D31-3585-44EF-83F7-00BDF11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97E"/>
    <w:pPr>
      <w:widowControl w:val="0"/>
      <w:suppressAutoHyphens/>
      <w:spacing w:after="0" w:line="240" w:lineRule="auto"/>
    </w:pPr>
    <w:rPr>
      <w:rFonts w:ascii="Times New Roman" w:eastAsia="Avinio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olenost">
    <w:name w:val="Společnost"/>
    <w:basedOn w:val="Normln"/>
    <w:rsid w:val="0026697E"/>
    <w:pPr>
      <w:spacing w:line="288" w:lineRule="auto"/>
    </w:pPr>
    <w:rPr>
      <w:rFonts w:ascii="Arial" w:hAnsi="Arial"/>
      <w:b/>
      <w:spacing w:val="1"/>
      <w:sz w:val="28"/>
    </w:rPr>
  </w:style>
  <w:style w:type="paragraph" w:customStyle="1" w:styleId="Odvolacdaje">
    <w:name w:val="Odvolací údaje"/>
    <w:basedOn w:val="Normln"/>
    <w:rsid w:val="0026697E"/>
    <w:pPr>
      <w:tabs>
        <w:tab w:val="left" w:pos="1728"/>
      </w:tabs>
    </w:pPr>
    <w:rPr>
      <w:rFonts w:ascii="Arial" w:hAnsi="Arial"/>
      <w:sz w:val="22"/>
    </w:rPr>
  </w:style>
  <w:style w:type="character" w:styleId="Hypertextovodkaz">
    <w:name w:val="Hyperlink"/>
    <w:basedOn w:val="Standardnpsmoodstavce"/>
    <w:uiPriority w:val="99"/>
    <w:unhideWhenUsed/>
    <w:rsid w:val="002669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7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7BA"/>
    <w:rPr>
      <w:rFonts w:ascii="Segoe UI" w:eastAsia="Avinio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otav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Kohelová</dc:creator>
  <cp:keywords/>
  <dc:description/>
  <cp:lastModifiedBy>Jana Kohelová</cp:lastModifiedBy>
  <cp:revision>2</cp:revision>
  <cp:lastPrinted>2021-11-22T15:45:00Z</cp:lastPrinted>
  <dcterms:created xsi:type="dcterms:W3CDTF">2022-12-14T14:46:00Z</dcterms:created>
  <dcterms:modified xsi:type="dcterms:W3CDTF">2022-12-14T14:46:00Z</dcterms:modified>
</cp:coreProperties>
</file>